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F6" w:rsidRPr="00336B1F" w:rsidRDefault="007F1CF6" w:rsidP="007F1C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CF6" w:rsidRPr="00336B1F" w:rsidRDefault="007F1CF6" w:rsidP="007F1CF6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7F1CF6" w:rsidRPr="00336B1F" w:rsidRDefault="007F1CF6" w:rsidP="007F1CF6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«Лицей-интернат №1» г. Альметьевска Республики Татарстан</w:t>
      </w:r>
    </w:p>
    <w:p w:rsidR="007F1CF6" w:rsidRPr="00336B1F" w:rsidRDefault="007F1CF6" w:rsidP="007F1CF6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7F1CF6" w:rsidRPr="00336B1F" w:rsidRDefault="007F1CF6" w:rsidP="007F1CF6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7F1CF6" w:rsidRPr="00336B1F" w:rsidRDefault="007F1CF6" w:rsidP="007F1CF6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78" w:tblpY="253"/>
        <w:tblW w:w="10305" w:type="dxa"/>
        <w:tblLook w:val="01E0" w:firstRow="1" w:lastRow="1" w:firstColumn="1" w:lastColumn="1" w:noHBand="0" w:noVBand="0"/>
      </w:tblPr>
      <w:tblGrid>
        <w:gridCol w:w="3227"/>
        <w:gridCol w:w="2770"/>
        <w:gridCol w:w="4308"/>
      </w:tblGrid>
      <w:tr w:rsidR="00A91AEC" w:rsidTr="008F0C31">
        <w:tc>
          <w:tcPr>
            <w:tcW w:w="3227" w:type="dxa"/>
            <w:hideMark/>
          </w:tcPr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Рассмотрена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ШМО                                                                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             20   г.</w:t>
            </w:r>
          </w:p>
        </w:tc>
        <w:tc>
          <w:tcPr>
            <w:tcW w:w="2770" w:type="dxa"/>
            <w:hideMark/>
          </w:tcPr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Согласована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Товалович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                                                                   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  <w:t xml:space="preserve">           20  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308" w:type="dxa"/>
          </w:tcPr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Утверждена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-интернат №1»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№_______  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от «       »             20   г.</w:t>
            </w: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1AEC" w:rsidRDefault="00A91AEC" w:rsidP="00A9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F1CF6" w:rsidRPr="00336B1F" w:rsidTr="00A91AEC">
        <w:tc>
          <w:tcPr>
            <w:tcW w:w="3227" w:type="dxa"/>
          </w:tcPr>
          <w:p w:rsidR="007F1CF6" w:rsidRPr="00336B1F" w:rsidRDefault="007F1CF6" w:rsidP="00223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7F1CF6" w:rsidRPr="00336B1F" w:rsidRDefault="007F1CF6" w:rsidP="00223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</w:tcPr>
          <w:p w:rsidR="007F1CF6" w:rsidRPr="00336B1F" w:rsidRDefault="007F1CF6" w:rsidP="00223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Default="007F1CF6" w:rsidP="007F1CF6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</w:p>
    <w:p w:rsidR="00B8315D" w:rsidRPr="00336B1F" w:rsidRDefault="00B8315D" w:rsidP="007F1CF6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8315D" w:rsidRPr="00B8315D" w:rsidRDefault="00B8315D" w:rsidP="00B831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п</w:t>
      </w:r>
      <w:r w:rsidR="007F1CF6"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</w:t>
      </w:r>
      <w:r w:rsidR="007F1CF6"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CF6" w:rsidRPr="00B83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хими</w:t>
      </w:r>
      <w:r w:rsidR="00BC4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</w:t>
      </w:r>
      <w:r w:rsidR="007F1CF6" w:rsidRPr="00B831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F1CF6" w:rsidRDefault="00B8315D" w:rsidP="00B8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7F1CF6"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CF6" w:rsidRPr="00B8315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</w:t>
      </w:r>
      <w:r w:rsidR="007F1CF6" w:rsidRPr="00B831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CF6"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="00BC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C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C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неделю, 34</w:t>
      </w:r>
      <w:r w:rsidR="00BC4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:rsidR="00B8315D" w:rsidRPr="00336B1F" w:rsidRDefault="00B8315D" w:rsidP="00B83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уровень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8315D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базовый</w:t>
      </w: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Составитель: </w:t>
      </w:r>
      <w:proofErr w:type="spellStart"/>
      <w:r w:rsidR="00B831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Нуртдинов</w:t>
      </w:r>
      <w:proofErr w:type="spellEnd"/>
      <w:r w:rsidR="00B831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Рушан </w:t>
      </w:r>
      <w:proofErr w:type="spellStart"/>
      <w:r w:rsidR="00B831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Халитович</w:t>
      </w:r>
      <w:proofErr w:type="spellEnd"/>
      <w:r w:rsidR="00B831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9E50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9E50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</w:t>
      </w:r>
    </w:p>
    <w:p w:rsidR="007F1CF6" w:rsidRPr="00336B1F" w:rsidRDefault="007F1CF6" w:rsidP="007F1CF6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Pr="00336B1F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gramStart"/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</w:t>
      </w:r>
      <w:r w:rsidR="00B83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</w:t>
      </w: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педагогического совета</w:t>
      </w:r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протокол № ______ </w:t>
      </w:r>
      <w:proofErr w:type="gramStart"/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7F1CF6" w:rsidRPr="00336B1F" w:rsidRDefault="007F1CF6" w:rsidP="007F1C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«      » августа 20</w:t>
      </w:r>
      <w:r w:rsidR="00A91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F1CF6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CF6" w:rsidRDefault="007F1CF6" w:rsidP="007F1C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AEC" w:rsidRDefault="007F1CF6" w:rsidP="00A91AEC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Альметьевск</w:t>
      </w:r>
    </w:p>
    <w:p w:rsidR="007F1CF6" w:rsidRPr="00690A5D" w:rsidRDefault="007F1CF6" w:rsidP="00A91AEC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9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27F72" w:rsidRDefault="00B27F72" w:rsidP="00B27F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F72" w:rsidRPr="00B27F72" w:rsidRDefault="00B27F72" w:rsidP="00F2510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</w:p>
    <w:p w:rsidR="00B27F72" w:rsidRDefault="00B27F72" w:rsidP="00222BB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22BBB" w:rsidRPr="00B27F72" w:rsidRDefault="00222BBB" w:rsidP="00222BB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7F72" w:rsidRPr="00222BBB" w:rsidRDefault="00B27F72" w:rsidP="00222BB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222BBB" w:rsidRPr="00347ED5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знать/понимать:</w:t>
      </w:r>
    </w:p>
    <w:p w:rsidR="00B27F72" w:rsidRPr="00B27F72" w:rsidRDefault="00B27F72" w:rsidP="00F2510A">
      <w:pPr>
        <w:numPr>
          <w:ilvl w:val="0"/>
          <w:numId w:val="4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2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важнейшие химические понятия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вещество,  химический элемент, атом, молекула, атомная и молекулярная масса, ион, аллотропия, изотопы, химическая связь,  </w:t>
      </w:r>
      <w:proofErr w:type="spellStart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валентность, валентность, степень окисления, моль, молярная масса, молярный объём,  вещества молекулярного и немолекулярного строения, растворы,  электролит и </w:t>
      </w:r>
      <w:proofErr w:type="spellStart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</w:t>
      </w:r>
      <w:proofErr w:type="spellEnd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электролитическая диссоциация, окислитель и восстановитель, окисление восстановление, тепловой эффект реакции, скорость химической реакции, катализ, химическое равновесие;</w:t>
      </w:r>
      <w:proofErr w:type="gramEnd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углеродный скелет, функциональная группа, изомерия, гомология;</w:t>
      </w:r>
    </w:p>
    <w:p w:rsidR="00B27F72" w:rsidRPr="00B27F72" w:rsidRDefault="00B27F72" w:rsidP="00F2510A">
      <w:pPr>
        <w:numPr>
          <w:ilvl w:val="0"/>
          <w:numId w:val="4"/>
        </w:numPr>
        <w:tabs>
          <w:tab w:val="num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законы химии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  массы веществ, постоянства состава, периодический закон;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B27F72" w:rsidRPr="00B27F72" w:rsidRDefault="00B27F72" w:rsidP="00F2510A">
      <w:pPr>
        <w:numPr>
          <w:ilvl w:val="0"/>
          <w:numId w:val="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теории химии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химической связи, электролитической диссоциации;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B27F72" w:rsidRPr="00B27F72" w:rsidRDefault="00B27F72" w:rsidP="00F2510A">
      <w:pPr>
        <w:numPr>
          <w:ilvl w:val="0"/>
          <w:numId w:val="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важнейшие вещества и материалы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металлы и сп</w:t>
      </w:r>
      <w:r w:rsidR="00E6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лавы, серная, соляная, азотная и уксусные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кислоты, щёлочи, аммиак, минеральные удобрения;</w:t>
      </w: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B27F72" w:rsidRPr="00B27F72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B27F72" w:rsidRPr="00B27F72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уметь:</w:t>
      </w:r>
    </w:p>
    <w:p w:rsidR="00B27F72" w:rsidRPr="00B27F72" w:rsidRDefault="00B27F72" w:rsidP="00F2510A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называть</w:t>
      </w:r>
      <w:r w:rsid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вещества по «тривиальной» или международной номенклатуре;</w:t>
      </w:r>
    </w:p>
    <w:p w:rsidR="00B27F72" w:rsidRPr="00B27F72" w:rsidRDefault="00B27F72" w:rsidP="00F2510A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определять</w:t>
      </w:r>
      <w:r w:rsidRPr="00B27F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соединениях, окислитель и восстановитель</w:t>
      </w:r>
      <w:r w:rsidRPr="00B27F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B27F72" w:rsidRPr="00B27F72" w:rsidRDefault="00B27F72" w:rsidP="00F2510A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характеризовать</w:t>
      </w:r>
      <w:r w:rsidRPr="00B27F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малых периодов по  их положению в </w:t>
      </w:r>
      <w:r w:rsidR="00E62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периодической системе Д.И. Менделеева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общие химические свойства металлов, неметаллов, основных классов неорганических соединений;</w:t>
      </w:r>
    </w:p>
    <w:p w:rsidR="00B27F72" w:rsidRPr="00E62361" w:rsidRDefault="00B27F72" w:rsidP="00F2510A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объяснять</w:t>
      </w:r>
      <w:r w:rsidRPr="00E62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62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зависимость свойств веществ от их состава и строения; природу химической связи (ионной, ковалентной, металлической), зависимость  скорости химической реакции и положения химического равновесия от различных факторов; </w:t>
      </w:r>
      <w:r w:rsidRPr="00E623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выполнять химический эксперимент</w:t>
      </w:r>
      <w:r w:rsidRPr="00E623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623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распознаванию важнейших неорганических веществ;</w:t>
      </w:r>
    </w:p>
    <w:p w:rsidR="00B27F72" w:rsidRPr="00B27F72" w:rsidRDefault="00B27F72" w:rsidP="00F2510A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проводить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в различных формах;</w:t>
      </w:r>
    </w:p>
    <w:p w:rsidR="00B27F72" w:rsidRPr="00B27F72" w:rsidRDefault="00B27F72" w:rsidP="00F2510A">
      <w:p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B27F72" w:rsidRPr="00B27F72" w:rsidRDefault="00B27F72" w:rsidP="00EC6EBE">
      <w:pPr>
        <w:tabs>
          <w:tab w:val="num" w:pos="284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использовать</w:t>
      </w:r>
      <w:r w:rsidRPr="00B27F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приобретённые знания и умения в практической деятельности и </w:t>
      </w:r>
      <w:r w:rsidR="00EC6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27F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повседневной жизни </w:t>
      </w: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7F72" w:rsidRDefault="00B27F72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  химических явлений, происходящих в природе, быту, на производстве;</w:t>
      </w:r>
    </w:p>
    <w:p w:rsidR="002C288A" w:rsidRPr="00B27F72" w:rsidRDefault="002C288A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B27F72" w:rsidRPr="00B27F72" w:rsidRDefault="00B27F72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 грамотного поведения  в окружающей среде; </w:t>
      </w:r>
    </w:p>
    <w:p w:rsidR="00B27F72" w:rsidRPr="00B27F72" w:rsidRDefault="00B27F72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оценки влияния химического загрязнения окружающей среды на организм человека и другие живые организмы;</w:t>
      </w:r>
    </w:p>
    <w:p w:rsidR="00B27F72" w:rsidRPr="00B27F72" w:rsidRDefault="00B27F72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B27F72" w:rsidRPr="00B27F72" w:rsidRDefault="00B27F72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растворов заданной концентрации в быту  и на производстве.</w:t>
      </w:r>
    </w:p>
    <w:p w:rsidR="00B27F72" w:rsidRDefault="002C288A" w:rsidP="00F2510A">
      <w:pPr>
        <w:numPr>
          <w:ilvl w:val="0"/>
          <w:numId w:val="3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химической информации, поступающей из различных источников.</w:t>
      </w: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BBB" w:rsidRPr="00B27F72" w:rsidRDefault="00222BBB" w:rsidP="00222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F72" w:rsidRPr="00B27F72" w:rsidRDefault="00B27F72" w:rsidP="00F2510A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p w:rsidR="00B27F72" w:rsidRPr="00B27F72" w:rsidRDefault="00B27F72" w:rsidP="00F251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6378"/>
        <w:gridCol w:w="958"/>
      </w:tblGrid>
      <w:tr w:rsidR="00B27F72" w:rsidRPr="00F2510A" w:rsidTr="00D5071C"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10A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958" w:type="dxa"/>
          </w:tcPr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10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27F72" w:rsidRPr="00F2510A" w:rsidTr="00D5071C">
        <w:trPr>
          <w:trHeight w:val="1989"/>
        </w:trPr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химии.</w:t>
            </w:r>
          </w:p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>Современные представления о строении атома</w:t>
            </w: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 xml:space="preserve">Атом. Изотопы. </w:t>
            </w:r>
            <w:r w:rsidRPr="00F2510A">
              <w:rPr>
                <w:rFonts w:ascii="Times New Roman" w:hAnsi="Times New Roman"/>
                <w:iCs/>
                <w:sz w:val="24"/>
                <w:szCs w:val="24"/>
              </w:rPr>
              <w:t xml:space="preserve">Атомные </w:t>
            </w:r>
            <w:proofErr w:type="spellStart"/>
            <w:r w:rsidRPr="00F2510A">
              <w:rPr>
                <w:rFonts w:ascii="Times New Roman" w:hAnsi="Times New Roman"/>
                <w:iCs/>
                <w:sz w:val="24"/>
                <w:szCs w:val="24"/>
              </w:rPr>
              <w:t>орбитали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 xml:space="preserve">. Электронная классификация элементов </w:t>
            </w:r>
            <w:r w:rsidRPr="00F2510A">
              <w:rPr>
                <w:rFonts w:ascii="Times New Roman" w:hAnsi="Times New Roman"/>
                <w:iCs/>
                <w:sz w:val="24"/>
                <w:szCs w:val="24"/>
              </w:rPr>
              <w:t>(s-, p- элементы). Особенности строения электронных оболочек атомов переходных элементов.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 xml:space="preserve"> Периодический закон и периодическая система химических элементов </w:t>
            </w:r>
            <w:proofErr w:type="spellStart"/>
            <w:r w:rsidRPr="00F2510A">
              <w:rPr>
                <w:rFonts w:ascii="Times New Roman" w:hAnsi="Times New Roman"/>
                <w:sz w:val="24"/>
                <w:szCs w:val="24"/>
              </w:rPr>
              <w:t>Д.И.Менделеева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>, их мировоззренческое и научное значение.</w:t>
            </w:r>
          </w:p>
        </w:tc>
        <w:tc>
          <w:tcPr>
            <w:tcW w:w="958" w:type="dxa"/>
          </w:tcPr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7F72" w:rsidRPr="00F2510A" w:rsidTr="00D5071C">
        <w:trPr>
          <w:trHeight w:val="1563"/>
        </w:trPr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 xml:space="preserve">Химическая связь </w:t>
            </w:r>
          </w:p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 xml:space="preserve">Ковалентная связь, ее разновидности и механизмы образования. </w:t>
            </w:r>
            <w:proofErr w:type="spellStart"/>
            <w:r w:rsidRPr="00F2510A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 xml:space="preserve">. Степень окисления и валентность химических элементов. Ионная связь. Катионы и анионы. Металлическая связь. </w:t>
            </w:r>
            <w:r w:rsidRPr="00D452F0">
              <w:rPr>
                <w:rFonts w:ascii="Times New Roman" w:hAnsi="Times New Roman"/>
                <w:i/>
                <w:iCs/>
                <w:sz w:val="24"/>
                <w:szCs w:val="24"/>
              </w:rPr>
              <w:t>Водородная связь.</w:t>
            </w:r>
          </w:p>
        </w:tc>
        <w:tc>
          <w:tcPr>
            <w:tcW w:w="958" w:type="dxa"/>
          </w:tcPr>
          <w:p w:rsidR="00B27F72" w:rsidRPr="00F2510A" w:rsidRDefault="006D7C46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7F72" w:rsidRPr="00F2510A" w:rsidTr="00D5071C"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 xml:space="preserve">Вещество </w:t>
            </w:r>
          </w:p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 xml:space="preserve">Качественный и количественный состав вещества. Вещества молекулярного и немолекулярного строения. 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Причины многообразия веществ: изомерия, гомология, аллотропия.</w:t>
            </w:r>
          </w:p>
          <w:p w:rsidR="00B27F72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Явления, происходящие при растворении веществ</w:t>
            </w:r>
            <w:r w:rsidR="00D452F0">
              <w:rPr>
                <w:rFonts w:ascii="Times New Roman" w:hAnsi="Times New Roman"/>
                <w:sz w:val="24"/>
                <w:szCs w:val="24"/>
              </w:rPr>
              <w:t>,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452F0">
              <w:rPr>
                <w:rFonts w:ascii="Times New Roman" w:hAnsi="Times New Roman"/>
                <w:i/>
                <w:iCs/>
                <w:sz w:val="24"/>
                <w:szCs w:val="24"/>
              </w:rPr>
              <w:t>разрушение кристаллической решетки, диффузия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>, диссоциация, гидратация.</w:t>
            </w:r>
          </w:p>
          <w:p w:rsidR="00B27F72" w:rsidRPr="00F2510A" w:rsidRDefault="00D452F0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 xml:space="preserve">Чистые вещества и смеси. </w:t>
            </w:r>
            <w:r w:rsidR="00B27F72" w:rsidRPr="00F2510A">
              <w:rPr>
                <w:rFonts w:ascii="Times New Roman" w:hAnsi="Times New Roman"/>
                <w:sz w:val="24"/>
                <w:szCs w:val="24"/>
              </w:rPr>
              <w:t xml:space="preserve">Истинные растворы. </w:t>
            </w:r>
            <w:r w:rsidR="006B5856" w:rsidRPr="006B5856">
              <w:rPr>
                <w:rFonts w:ascii="Times New Roman" w:hAnsi="Times New Roman"/>
                <w:i/>
                <w:sz w:val="24"/>
                <w:szCs w:val="24"/>
              </w:rPr>
              <w:t>Растворение как физико-химический процесс</w:t>
            </w:r>
            <w:r w:rsidR="006B58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27F72" w:rsidRPr="00F2510A">
              <w:rPr>
                <w:rFonts w:ascii="Times New Roman" w:hAnsi="Times New Roman"/>
                <w:sz w:val="24"/>
                <w:szCs w:val="24"/>
              </w:rPr>
              <w:t xml:space="preserve">Способы выражения концентрации растворов: массовая доля растворенного вещества. Диссоциация электролитов в водных растворах. </w:t>
            </w:r>
            <w:r w:rsidR="00B27F72" w:rsidRPr="006B5856">
              <w:rPr>
                <w:rFonts w:ascii="Times New Roman" w:hAnsi="Times New Roman"/>
                <w:i/>
                <w:sz w:val="24"/>
                <w:szCs w:val="24"/>
              </w:rPr>
              <w:t>Сильные и слабые электролиты</w:t>
            </w:r>
            <w:r w:rsidR="00B27F72" w:rsidRPr="00F251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856">
              <w:rPr>
                <w:rFonts w:ascii="Times New Roman" w:hAnsi="Times New Roman"/>
                <w:i/>
                <w:iCs/>
                <w:sz w:val="24"/>
                <w:szCs w:val="24"/>
              </w:rPr>
              <w:t>Золи, гели,  понятие о коллоидах</w:t>
            </w:r>
            <w:r w:rsidRPr="00F2510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27F72" w:rsidRPr="00F2510A" w:rsidRDefault="005D782B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7F72" w:rsidRPr="00F2510A" w:rsidTr="00D5071C"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Классификация химиче</w:t>
            </w:r>
            <w:r w:rsidR="00361E62">
              <w:rPr>
                <w:rFonts w:ascii="Times New Roman" w:hAnsi="Times New Roman"/>
                <w:sz w:val="24"/>
                <w:szCs w:val="24"/>
              </w:rPr>
              <w:t xml:space="preserve">ских реакций в неорганической 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 xml:space="preserve">химии. </w:t>
            </w:r>
          </w:p>
          <w:p w:rsidR="00B27F72" w:rsidRPr="00361E62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Реакц</w:t>
            </w:r>
            <w:proofErr w:type="gramStart"/>
            <w:r w:rsidRPr="00F2510A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F2510A">
              <w:rPr>
                <w:rFonts w:ascii="Times New Roman" w:hAnsi="Times New Roman"/>
                <w:sz w:val="24"/>
                <w:szCs w:val="24"/>
              </w:rPr>
              <w:t>нного обмена в водных рас</w:t>
            </w:r>
            <w:r w:rsidR="00361E62">
              <w:rPr>
                <w:rFonts w:ascii="Times New Roman" w:hAnsi="Times New Roman"/>
                <w:sz w:val="24"/>
                <w:szCs w:val="24"/>
              </w:rPr>
              <w:t xml:space="preserve">творах. Гидролиз неорганических 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 xml:space="preserve">соединений. Среда водных растворов: кислая, нейтральная, щелочная. </w:t>
            </w:r>
            <w:r w:rsidRPr="00361E62">
              <w:rPr>
                <w:rFonts w:ascii="Times New Roman" w:hAnsi="Times New Roman"/>
                <w:i/>
                <w:iCs/>
                <w:sz w:val="24"/>
                <w:szCs w:val="24"/>
              </w:rPr>
              <w:t>Водородный показатель (рН) раствора.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Тепловой эффект химической реакции.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510A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 xml:space="preserve">-восстановительные реакции. </w:t>
            </w:r>
            <w:r w:rsidRPr="00361E62"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Электролиз растворов и расплавов.</w:t>
            </w:r>
            <w:r w:rsidRPr="00F2510A">
              <w:rPr>
                <w:rFonts w:ascii="Times New Roman" w:hAnsi="Times New Roman"/>
                <w:sz w:val="24"/>
                <w:szCs w:val="24"/>
              </w:rPr>
              <w:t xml:space="preserve"> Практическое применение электролиза.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Скорость реакции, ее зависимость от различных факторов. Катализаторы и катализ. Представление о ферментах, как биологических катализаторах белковой природы.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Обратимость реакций. Химическое равновесие и способы его смещения.</w:t>
            </w:r>
          </w:p>
          <w:p w:rsidR="00B27F72" w:rsidRPr="00F2510A" w:rsidRDefault="00B27F72" w:rsidP="00F2510A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 </w:t>
            </w:r>
          </w:p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27F72" w:rsidRPr="00F2510A" w:rsidRDefault="006D7C46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</w:tr>
      <w:tr w:rsidR="00B27F72" w:rsidRPr="00F2510A" w:rsidTr="00D5071C">
        <w:trPr>
          <w:trHeight w:val="2825"/>
        </w:trPr>
        <w:tc>
          <w:tcPr>
            <w:tcW w:w="1985" w:type="dxa"/>
          </w:tcPr>
          <w:p w:rsidR="00B27F72" w:rsidRPr="00F2510A" w:rsidRDefault="00B27F72" w:rsidP="00F251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Неорганическая химия </w:t>
            </w:r>
          </w:p>
        </w:tc>
        <w:tc>
          <w:tcPr>
            <w:tcW w:w="6378" w:type="dxa"/>
          </w:tcPr>
          <w:p w:rsidR="00B27F72" w:rsidRPr="00F2510A" w:rsidRDefault="00B27F72" w:rsidP="00F2510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>Классификация неорганических соединений. Химические свойства основных классов неорганических соединений.</w:t>
            </w:r>
          </w:p>
          <w:p w:rsidR="00B27F72" w:rsidRPr="00361E62" w:rsidRDefault="00B27F72" w:rsidP="00F2510A">
            <w:pPr>
              <w:spacing w:line="276" w:lineRule="auto"/>
              <w:jc w:val="both"/>
              <w:outlineLvl w:val="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2510A">
              <w:rPr>
                <w:rFonts w:ascii="Times New Roman" w:hAnsi="Times New Roman"/>
                <w:bCs/>
                <w:sz w:val="24"/>
                <w:szCs w:val="24"/>
              </w:rPr>
              <w:t xml:space="preserve">Металлы. Электрохимический ряд напряжений металлов. Общие способы получения металлов. </w:t>
            </w:r>
            <w:r w:rsidRPr="00361E6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Понятие о коррозии металлов. Способы защиты от коррозии.</w:t>
            </w:r>
          </w:p>
          <w:p w:rsidR="00B27F72" w:rsidRPr="00F2510A" w:rsidRDefault="00B27F72" w:rsidP="00361E6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10A">
              <w:rPr>
                <w:rFonts w:ascii="Times New Roman" w:hAnsi="Times New Roman"/>
                <w:sz w:val="24"/>
                <w:szCs w:val="24"/>
              </w:rPr>
              <w:t xml:space="preserve">Неметаллы. </w:t>
            </w:r>
            <w:proofErr w:type="spellStart"/>
            <w:r w:rsidRPr="00F2510A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 xml:space="preserve">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</w:t>
            </w:r>
            <w:proofErr w:type="spellStart"/>
            <w:r w:rsidRPr="00F2510A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Pr="00F2510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958" w:type="dxa"/>
          </w:tcPr>
          <w:p w:rsidR="00B27F72" w:rsidRPr="00F2510A" w:rsidRDefault="006D7C46" w:rsidP="006D7C4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782B" w:rsidRPr="00F2510A" w:rsidTr="00D5071C">
        <w:trPr>
          <w:trHeight w:val="2825"/>
        </w:trPr>
        <w:tc>
          <w:tcPr>
            <w:tcW w:w="1985" w:type="dxa"/>
          </w:tcPr>
          <w:p w:rsidR="005D782B" w:rsidRPr="005D782B" w:rsidRDefault="005D782B" w:rsidP="00AB394E">
            <w:pPr>
              <w:rPr>
                <w:rFonts w:ascii="Times New Roman" w:hAnsi="Times New Roman"/>
                <w:sz w:val="24"/>
                <w:szCs w:val="24"/>
              </w:rPr>
            </w:pPr>
            <w:r w:rsidRPr="005D782B">
              <w:rPr>
                <w:rFonts w:ascii="Times New Roman" w:hAnsi="Times New Roman"/>
                <w:sz w:val="24"/>
                <w:szCs w:val="24"/>
              </w:rPr>
              <w:t xml:space="preserve">Экспериментальные основы химии </w:t>
            </w:r>
          </w:p>
          <w:p w:rsidR="005D782B" w:rsidRPr="005D782B" w:rsidRDefault="005D782B" w:rsidP="00AB39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5D782B" w:rsidRDefault="00361E62" w:rsidP="005D7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при  работе с едкими, горючими и токсичными веществами. </w:t>
            </w:r>
          </w:p>
          <w:p w:rsidR="00361E62" w:rsidRDefault="00361E62" w:rsidP="005D7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химических реакций в растворах.</w:t>
            </w:r>
          </w:p>
          <w:p w:rsidR="00361E62" w:rsidRDefault="00361E62" w:rsidP="005D7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химических реакций при нагревании. </w:t>
            </w:r>
          </w:p>
          <w:p w:rsidR="00361E62" w:rsidRPr="005D782B" w:rsidRDefault="00361E62" w:rsidP="005D7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Качественный и количественный анализ веществ. Определение характера среды. Индикаторы. Качественные реакции на неорганические вещества и ионы.</w:t>
            </w:r>
          </w:p>
        </w:tc>
        <w:tc>
          <w:tcPr>
            <w:tcW w:w="958" w:type="dxa"/>
          </w:tcPr>
          <w:p w:rsidR="005D782B" w:rsidRPr="00194278" w:rsidRDefault="005D782B" w:rsidP="00AB3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27F72" w:rsidRPr="00F2510A" w:rsidRDefault="00F2510A" w:rsidP="00F2510A">
      <w:pPr>
        <w:tabs>
          <w:tab w:val="left" w:pos="6915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B27F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B27F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E62" w:rsidRDefault="00361E6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E62" w:rsidRDefault="00361E6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B6C" w:rsidRDefault="00752B6C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B6C" w:rsidRDefault="00752B6C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2B6C" w:rsidRPr="00F2510A" w:rsidRDefault="00752B6C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Default="00B27F72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BBB" w:rsidRDefault="00222BBB" w:rsidP="00F2510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7F72" w:rsidRPr="00F2510A" w:rsidRDefault="00B27F72" w:rsidP="00F251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B27F72" w:rsidRPr="00F2510A" w:rsidRDefault="00574CD4" w:rsidP="00F2510A">
      <w:pPr>
        <w:tabs>
          <w:tab w:val="left" w:pos="426"/>
        </w:tabs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27F72" w:rsidRPr="00F25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Габриелян О.С. Химия. 11 класс. М.: Дрофа, 2009</w:t>
      </w:r>
    </w:p>
    <w:p w:rsidR="00B27F72" w:rsidRPr="00F2510A" w:rsidRDefault="00B27F72" w:rsidP="00F251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F72" w:rsidRPr="00F2510A" w:rsidRDefault="00B27F72" w:rsidP="00F251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708"/>
        <w:gridCol w:w="851"/>
        <w:gridCol w:w="850"/>
      </w:tblGrid>
      <w:tr w:rsidR="00B27F72" w:rsidRPr="00F2510A" w:rsidTr="005A1FF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BBB" w:rsidRDefault="00222BBB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BBB" w:rsidRDefault="00222BBB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BBB" w:rsidRDefault="00222BBB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510A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27F72" w:rsidRPr="00F2510A" w:rsidRDefault="00B27F72" w:rsidP="00F251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7F72" w:rsidRPr="00F2510A" w:rsidRDefault="00B27F72" w:rsidP="00F25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</w:t>
            </w:r>
          </w:p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27F72" w:rsidRPr="00F2510A" w:rsidTr="006D4B34">
        <w:trPr>
          <w:trHeight w:val="10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6D4B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F2510A" w:rsidRDefault="00B27F72" w:rsidP="006D4B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</w:t>
            </w:r>
          </w:p>
        </w:tc>
      </w:tr>
    </w:tbl>
    <w:p w:rsidR="00B27F72" w:rsidRPr="006D7C46" w:rsidRDefault="00B27F72" w:rsidP="00F2510A">
      <w:pPr>
        <w:tabs>
          <w:tab w:val="left" w:pos="576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5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275149" w:rsidRPr="006D7C46">
        <w:rPr>
          <w:rFonts w:ascii="Times New Roman" w:hAnsi="Times New Roman" w:cs="Times New Roman"/>
          <w:b/>
          <w:sz w:val="24"/>
          <w:szCs w:val="24"/>
        </w:rPr>
        <w:t>Общая химия - 19 ч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708"/>
        <w:gridCol w:w="851"/>
        <w:gridCol w:w="850"/>
      </w:tblGrid>
      <w:tr w:rsidR="00B27F72" w:rsidRPr="006D7C46" w:rsidTr="005A1F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0F94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</w:t>
            </w: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безопасности при работе с едкими, горючими и токсичными веществами. 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3F6F"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атома. Электронная оболочка. Особенности строения электронных оболочек переходных элементов. </w:t>
            </w:r>
            <w:proofErr w:type="spellStart"/>
            <w:r w:rsidR="00BB3F6F" w:rsidRPr="006D7C46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="00BB3F6F"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F6F" w:rsidRPr="006D7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–s </w:t>
            </w:r>
            <w:r w:rsidR="00BB3F6F"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B3F6F" w:rsidRPr="006D7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-p</w:t>
            </w:r>
            <w:r w:rsidR="00BB3F6F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B3F6F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</w:t>
            </w:r>
            <w:r w:rsidR="00B27F72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  <w:p w:rsidR="00B27F72" w:rsidRPr="001726B9" w:rsidRDefault="001726B9" w:rsidP="00172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F72" w:rsidRPr="006D7C46" w:rsidTr="006D4B34">
        <w:trPr>
          <w:trHeight w:val="7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ПСХЭ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F72" w:rsidRPr="006D7C46" w:rsidTr="006D4B34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Химическая связь. Ионная и ковалентная связи.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72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F72" w:rsidRPr="006D7C46" w:rsidTr="006D4B34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FB0F94" w:rsidP="00F251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Металлическая и водородная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  <w:proofErr w:type="spell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. Единая природа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вязей</w:t>
            </w:r>
            <w:proofErr w:type="spellEnd"/>
            <w:r w:rsidRPr="006D7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72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72" w:rsidRPr="006D7C46" w:rsidRDefault="00B27F72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F94" w:rsidRPr="006D7C46" w:rsidTr="005A1FF8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немолекулярного строения. Типы кристаллических решеток.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AB3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B0F94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F94" w:rsidRPr="006D7C46" w:rsidTr="005A1F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FB0F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Состав веществ. Причины многообразия веществ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94" w:rsidRPr="006D7C46" w:rsidRDefault="00FB0F9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F2510A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Состав смесей. Разделение смесей.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6D4B34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Истинные растворы. Способы выражения концентрации растворов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6D4B34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2751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Дисперсные системы. Коллоиды (золи и гели)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F2510A">
        <w:trPr>
          <w:trHeight w:val="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2751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еакций</w:t>
            </w:r>
            <w:proofErr w:type="spell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 в органической и неорганической химии. Тепловой эффект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еакции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5A1FF8">
        <w:trPr>
          <w:trHeight w:val="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2751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 Реакц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нного обмена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tabs>
                <w:tab w:val="left" w:pos="122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F2510A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1726B9" w:rsidRPr="006D7C46" w:rsidRDefault="001726B9" w:rsidP="002751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Гидролиз неорганических и органических соединений. Среда водных растворов. Водородный показатель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5A1FF8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Скорость химической реакции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tabs>
                <w:tab w:val="left" w:pos="324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Обратимость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еакций</w:t>
            </w:r>
            <w:proofErr w:type="spell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авновесие</w:t>
            </w:r>
            <w:proofErr w:type="spellEnd"/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его смещения.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06"/>
            </w:tblGrid>
            <w:tr w:rsidR="001726B9" w:rsidRPr="006D7C46" w:rsidTr="005A1FF8">
              <w:trPr>
                <w:trHeight w:val="482"/>
              </w:trPr>
              <w:tc>
                <w:tcPr>
                  <w:tcW w:w="5006" w:type="dxa"/>
                </w:tcPr>
                <w:p w:rsidR="001726B9" w:rsidRPr="006D7C46" w:rsidRDefault="001726B9" w:rsidP="00F2510A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7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Обобщение и систематизация материала по общей химии </w:t>
                  </w:r>
                </w:p>
              </w:tc>
            </w:tr>
          </w:tbl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«Строение вещества и химические реакции»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Неорганическая химия</w:t>
            </w:r>
          </w:p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275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9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Классификация и номенклатура неорганических соединений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Металлы и их свойства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1726B9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Общие способы получения металлов. Коррозия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Неметаллы и их свойства. Благородные газы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галогенов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1726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5A1FF8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соединений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6D4B34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72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6D4B34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6D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 неорганических веществах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6D4B34">
        <w:trPr>
          <w:trHeight w:val="9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6D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по теме </w:t>
            </w:r>
            <w:r w:rsidRPr="006D7C46">
              <w:rPr>
                <w:rFonts w:ascii="Times New Roman" w:hAnsi="Times New Roman" w:cs="Times New Roman"/>
                <w:bCs/>
                <w:sz w:val="24"/>
                <w:szCs w:val="24"/>
              </w:rPr>
              <w:t>«Химические реакции.  Неорганическая химия»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4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347ED5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«Получение, собирание и распознавание газов»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6D4B34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726B9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6D4B34">
        <w:trPr>
          <w:trHeight w:val="9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50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«Решение экспериментальных задач на идентификацию неорганических 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  <w:r w:rsidR="006D4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6D4B34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1726B9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6B9" w:rsidRPr="006D7C46" w:rsidTr="005A1F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AB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4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6D4B34" w:rsidP="006D4B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726B9" w:rsidRPr="006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9" w:rsidRPr="006D7C46" w:rsidRDefault="001726B9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B34" w:rsidRPr="006D7C46" w:rsidTr="005A1F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34" w:rsidRPr="006D7C46" w:rsidRDefault="006D4B3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34" w:rsidRPr="006D7C46" w:rsidRDefault="006D4B34" w:rsidP="006D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итогового теста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34" w:rsidRPr="006D7C46" w:rsidRDefault="006D4B34" w:rsidP="00F251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34" w:rsidRDefault="006D4B3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34" w:rsidRPr="006D7C46" w:rsidRDefault="006D4B34" w:rsidP="00F251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5886" w:rsidRPr="00F2510A" w:rsidRDefault="005B5886" w:rsidP="00752B6C">
      <w:pPr>
        <w:rPr>
          <w:rFonts w:ascii="Times New Roman" w:hAnsi="Times New Roman" w:cs="Times New Roman"/>
        </w:rPr>
      </w:pPr>
    </w:p>
    <w:sectPr w:rsidR="005B5886" w:rsidRPr="00F2510A" w:rsidSect="00A91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6AF" w:rsidRDefault="007406AF">
      <w:pPr>
        <w:spacing w:after="0" w:line="240" w:lineRule="auto"/>
      </w:pPr>
      <w:r>
        <w:separator/>
      </w:r>
    </w:p>
  </w:endnote>
  <w:endnote w:type="continuationSeparator" w:id="0">
    <w:p w:rsidR="007406AF" w:rsidRDefault="00740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17" w:rsidRDefault="007406A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847063"/>
      <w:docPartObj>
        <w:docPartGallery w:val="Page Numbers (Bottom of Page)"/>
        <w:docPartUnique/>
      </w:docPartObj>
    </w:sdtPr>
    <w:sdtEndPr/>
    <w:sdtContent>
      <w:p w:rsidR="00824517" w:rsidRDefault="000269A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AEC">
          <w:rPr>
            <w:noProof/>
          </w:rPr>
          <w:t>8</w:t>
        </w:r>
        <w:r>
          <w:fldChar w:fldCharType="end"/>
        </w:r>
      </w:p>
    </w:sdtContent>
  </w:sdt>
  <w:p w:rsidR="00FC734A" w:rsidRDefault="007406A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126527"/>
      <w:docPartObj>
        <w:docPartGallery w:val="Page Numbers (Bottom of Page)"/>
        <w:docPartUnique/>
      </w:docPartObj>
    </w:sdtPr>
    <w:sdtEndPr/>
    <w:sdtContent>
      <w:p w:rsidR="007F2EE3" w:rsidRDefault="007406AF">
        <w:pPr>
          <w:pStyle w:val="a6"/>
          <w:jc w:val="right"/>
        </w:pPr>
      </w:p>
    </w:sdtContent>
  </w:sdt>
  <w:p w:rsidR="00824517" w:rsidRDefault="007406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6AF" w:rsidRDefault="007406AF">
      <w:pPr>
        <w:spacing w:after="0" w:line="240" w:lineRule="auto"/>
      </w:pPr>
      <w:r>
        <w:separator/>
      </w:r>
    </w:p>
  </w:footnote>
  <w:footnote w:type="continuationSeparator" w:id="0">
    <w:p w:rsidR="007406AF" w:rsidRDefault="00740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17" w:rsidRDefault="007406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17" w:rsidRDefault="007406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17" w:rsidRDefault="007406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45212"/>
    <w:multiLevelType w:val="multilevel"/>
    <w:tmpl w:val="8B82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D924EB"/>
    <w:multiLevelType w:val="hybridMultilevel"/>
    <w:tmpl w:val="7000310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1B6A73"/>
    <w:multiLevelType w:val="multilevel"/>
    <w:tmpl w:val="3970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513AFF"/>
    <w:multiLevelType w:val="multilevel"/>
    <w:tmpl w:val="9FBC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FB"/>
    <w:rsid w:val="000269AB"/>
    <w:rsid w:val="001726B9"/>
    <w:rsid w:val="00222BBB"/>
    <w:rsid w:val="00275149"/>
    <w:rsid w:val="002C288A"/>
    <w:rsid w:val="003244A6"/>
    <w:rsid w:val="00347ED5"/>
    <w:rsid w:val="00361E62"/>
    <w:rsid w:val="003F1229"/>
    <w:rsid w:val="004C2183"/>
    <w:rsid w:val="00505CAB"/>
    <w:rsid w:val="005146DC"/>
    <w:rsid w:val="005213DC"/>
    <w:rsid w:val="00574CD4"/>
    <w:rsid w:val="005B5886"/>
    <w:rsid w:val="005D782B"/>
    <w:rsid w:val="006B5856"/>
    <w:rsid w:val="006D4B34"/>
    <w:rsid w:val="006D7C46"/>
    <w:rsid w:val="007406AF"/>
    <w:rsid w:val="00752B6C"/>
    <w:rsid w:val="007613B7"/>
    <w:rsid w:val="00797ED7"/>
    <w:rsid w:val="007F1CF6"/>
    <w:rsid w:val="008570DF"/>
    <w:rsid w:val="008E1ECA"/>
    <w:rsid w:val="00953950"/>
    <w:rsid w:val="009B61E8"/>
    <w:rsid w:val="00A91AEC"/>
    <w:rsid w:val="00AC77D3"/>
    <w:rsid w:val="00B27F72"/>
    <w:rsid w:val="00B8315D"/>
    <w:rsid w:val="00BB3F6F"/>
    <w:rsid w:val="00BC437E"/>
    <w:rsid w:val="00C52F36"/>
    <w:rsid w:val="00D43CFE"/>
    <w:rsid w:val="00D452F0"/>
    <w:rsid w:val="00D5071C"/>
    <w:rsid w:val="00D8310C"/>
    <w:rsid w:val="00DF0259"/>
    <w:rsid w:val="00E552FB"/>
    <w:rsid w:val="00E62361"/>
    <w:rsid w:val="00EC2484"/>
    <w:rsid w:val="00EC6EBE"/>
    <w:rsid w:val="00F11950"/>
    <w:rsid w:val="00F2510A"/>
    <w:rsid w:val="00F77DCD"/>
    <w:rsid w:val="00FB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F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27F7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27F7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27F7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27F7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F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27F7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27F7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27F7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27F7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Сhemistry</cp:lastModifiedBy>
  <cp:revision>13</cp:revision>
  <cp:lastPrinted>2017-11-21T17:28:00Z</cp:lastPrinted>
  <dcterms:created xsi:type="dcterms:W3CDTF">2018-03-23T20:30:00Z</dcterms:created>
  <dcterms:modified xsi:type="dcterms:W3CDTF">2020-10-29T08:44:00Z</dcterms:modified>
</cp:coreProperties>
</file>